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4D71"/>
          <w:sz w:val="36"/>
        </w:rPr>
        <w:t>Campground Information &amp; Emergency Intake</w:t>
      </w:r>
    </w:p>
    <w:p>
      <w:r>
        <w:rPr>
          <w:b/>
          <w:color w:val="0075C9"/>
          <w:sz w:val="26"/>
        </w:rPr>
        <w:t>Erie Beach — Community of Christ Canada</w:t>
      </w:r>
    </w:p>
    <w:p>
      <w:r>
        <w:rPr>
          <w:i/>
          <w:sz w:val="20"/>
        </w:rPr>
        <w:t>Pre-filled with known information, June 2026. Green ✓ lines are known. Lines marked CONFIRM need the campground committee to verify or complete. Return to Vonda DenBoer, vonda@communityofchrist.ca.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fill="FFF3C4"/>
          </w:tcPr>
          <w:p>
            <w:r>
              <w:rPr>
                <w:b/>
                <w:sz w:val="20"/>
              </w:rPr>
              <w:t>SITE NOTE: Open public Lake Erie beachfront — waterfront access control is essential (see Section 6 signage action).</w:t>
            </w:r>
          </w:p>
        </w:tc>
      </w:tr>
    </w:tbl>
    <w:p>
      <w:pPr>
        <w:spacing w:before="200" w:after="40"/>
      </w:pPr>
      <w:r>
        <w:rPr>
          <w:b/>
          <w:color w:val="004D71"/>
          <w:sz w:val="26"/>
        </w:rPr>
        <w:t>Section 1 — Campground Identification</w:t>
      </w:r>
    </w:p>
    <w:p>
      <w:r>
        <w:rPr>
          <w:b/>
          <w:sz w:val="21"/>
        </w:rPr>
        <w:t>• Campground name</w:t>
      </w:r>
    </w:p>
    <w:p>
      <w:r>
        <w:rPr>
          <w:b/>
          <w:color w:val="1B6E3A"/>
          <w:sz w:val="21"/>
        </w:rPr>
        <w:t xml:space="preserve">   ✓ Erie Beach Campground</w:t>
      </w:r>
    </w:p>
    <w:p>
      <w:r>
        <w:rPr>
          <w:b/>
          <w:sz w:val="21"/>
        </w:rPr>
        <w:t>• Civic (911) address — exact address for a 911 dispatcher</w:t>
      </w:r>
    </w:p>
    <w:p>
      <w:r>
        <w:rPr>
          <w:b/>
          <w:color w:val="1B6E3A"/>
          <w:sz w:val="21"/>
        </w:rPr>
        <w:t xml:space="preserve">   ✓ 830 Towanda Blvd, Blenheim, ON N0P 1A0 (Lake Erie)</w:t>
      </w:r>
    </w:p>
    <w:p>
      <w:r>
        <w:rPr>
          <w:b/>
          <w:sz w:val="21"/>
        </w:rPr>
        <w:t>• GPS coordinates / what3words for the main gate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Mailing address (if different)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gate / entrance — how to open it (locked? code? who holds the key?)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major intersection / landmark to direct an ambulance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2 — First Call &amp; Escalation Chain</w:t>
      </w:r>
    </w:p>
    <w:p>
      <w:r>
        <w:rPr>
          <w:b/>
          <w:sz w:val="21"/>
        </w:rPr>
        <w:t>• 1. First person to call (answers fast, on/near site)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2. Second call (backup)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3. Caretaker / site manager — name / cell / on-call hours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4. Campground Board chair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5. After-hours emergency contact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6. Mission Centre contact</w:t>
      </w:r>
    </w:p>
    <w:p>
      <w:r>
        <w:rPr>
          <w:b/>
          <w:color w:val="1B6E3A"/>
          <w:sz w:val="21"/>
        </w:rPr>
        <w:t xml:space="preserve">   ✓ Canada Mission Centre Office, 355 Elmira Road North, Unit 129, Guelph, ON N1K 1S5 · 888-411-7537</w:t>
      </w:r>
    </w:p>
    <w:p>
      <w:pPr>
        <w:spacing w:before="200" w:after="40"/>
      </w:pPr>
      <w:r>
        <w:rPr>
          <w:b/>
          <w:color w:val="004D71"/>
          <w:sz w:val="26"/>
        </w:rPr>
        <w:t>Section 3 — Keys &amp; Access</w:t>
      </w:r>
    </w:p>
    <w:p>
      <w:r>
        <w:rPr>
          <w:b/>
          <w:sz w:val="21"/>
        </w:rPr>
        <w:t>• How a Director gets keys (who holds them, pickup/dropoff)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Lockbox location and code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Which key opens what (master? building-specific?)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Security alarm code, and who to call if it trips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Wi-Fi network and password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Cell coverage — carriers that work, dead zones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On-site landline location and number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4 — Emergency Services</w:t>
      </w:r>
    </w:p>
    <w:p>
      <w:r>
        <w:rPr>
          <w:b/>
          <w:sz w:val="21"/>
        </w:rPr>
        <w:t>• Nearest hospital ER — name, address, phone, drive time</w:t>
      </w:r>
    </w:p>
    <w:p>
      <w:r>
        <w:rPr>
          <w:b/>
          <w:color w:val="1B6E3A"/>
          <w:sz w:val="21"/>
        </w:rPr>
        <w:t xml:space="preserve">   ✓ Chatham-Kent Health Alliance, 80 Grand Ave W, Chatham — 24/7 ER, ~25 min</w:t>
      </w:r>
    </w:p>
    <w:p>
      <w:r>
        <w:rPr>
          <w:b/>
          <w:sz w:val="21"/>
        </w:rPr>
        <w:t>• Secondary / trauma hospital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ambulance / paramedic base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Closest fire hall / department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Police detachment — non-emergency number</w:t>
      </w:r>
    </w:p>
    <w:p>
      <w:r>
        <w:rPr>
          <w:b/>
          <w:color w:val="1B6E3A"/>
          <w:sz w:val="21"/>
        </w:rPr>
        <w:t xml:space="preserve">   ✓ Chatham-Kent Police non-emergency 519-352-1234</w:t>
      </w:r>
    </w:p>
    <w:p>
      <w:r>
        <w:rPr>
          <w:b/>
          <w:sz w:val="21"/>
        </w:rPr>
        <w:t>• Poison Control</w:t>
      </w:r>
    </w:p>
    <w:p>
      <w:r>
        <w:rPr>
          <w:b/>
          <w:color w:val="1B6E3A"/>
          <w:sz w:val="21"/>
        </w:rPr>
        <w:t xml:space="preserve">   ✓ Ontario Poison Centre 1-800-268-9017</w:t>
      </w:r>
    </w:p>
    <w:p>
      <w:r>
        <w:rPr>
          <w:b/>
          <w:sz w:val="21"/>
        </w:rPr>
        <w:t>• Nearest walk-in / after-hours clinic</w:t>
      </w:r>
    </w:p>
    <w:p>
      <w:r>
        <w:rPr>
          <w:b/>
          <w:color w:val="1B6E3A"/>
          <w:sz w:val="21"/>
        </w:rPr>
        <w:t xml:space="preserve">   ✓ Chatham-Kent Family Health Team after-hours clinic, 2 Hyland Dr, Suite 15, Blenheim — 519-676-5592</w:t>
      </w:r>
    </w:p>
    <w:p>
      <w:r>
        <w:rPr>
          <w:b/>
          <w:sz w:val="21"/>
        </w:rPr>
        <w:t>• Nearest pharmacy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5 — Fire Safety &amp; Burn Permits</w:t>
      </w:r>
    </w:p>
    <w:p>
      <w:r>
        <w:rPr>
          <w:b/>
          <w:sz w:val="21"/>
        </w:rPr>
        <w:t>• Fire extinguisher locations (every building + kitchen)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Smoke / CO detector locations; last test date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Primary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Secondary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Campfire rules + burn permit authority (see pre-filled local notes below)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Fire-fighting water source / hydrant / draw point + on-site fire equipment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color w:val="004D71"/>
          <w:sz w:val="21"/>
        </w:rPr>
        <w:t xml:space="preserve">   Local burn-permit information (pre-filled): </w:t>
      </w:r>
    </w:p>
    <w:p>
      <w:r>
        <w:rPr>
          <w:color w:val="1B6E3A"/>
          <w:sz w:val="20"/>
        </w:rPr>
        <w:t xml:space="preserve">   Authority: Municipality of Chatham-Kent Fire &amp; Rescue. A Recreational Campfire Permit is $20 per property per year (apply at chatham-kent.ca; allow 7 business days). A small fire inside an approved firebox (≤60 cm / 24 in, with a ¼-in mesh screen) needs no permit. You MUST call Chatham-Kent Central Fire Dispatch at 519-352-1100 with your permit number BEFORE lighting and AFTER extinguishing. Campfires allowed until 1 a.m.</w:t>
      </w:r>
    </w:p>
    <w:p>
      <w:pPr>
        <w:spacing w:before="200" w:after="40"/>
      </w:pPr>
      <w:r>
        <w:rPr>
          <w:b/>
          <w:color w:val="004D71"/>
          <w:sz w:val="26"/>
        </w:rPr>
        <w:t>Section 6 — Waterfront Safety</w:t>
      </w:r>
    </w:p>
    <w:p>
      <w:r>
        <w:rPr>
          <w:b/>
          <w:sz w:val="21"/>
        </w:rPr>
        <w:t>• Waterfront type and swim-area boundaries</w:t>
      </w:r>
    </w:p>
    <w:p>
      <w:r>
        <w:rPr>
          <w:b/>
          <w:color w:val="1B6E3A"/>
          <w:sz w:val="21"/>
        </w:rPr>
        <w:t xml:space="preserve">   ✓ Lake Erie — open public beach; CONFIRM swim boundaries</w:t>
      </w:r>
    </w:p>
    <w:p>
      <w:r>
        <w:rPr>
          <w:b/>
          <w:sz w:val="21"/>
        </w:rPr>
        <w:t>• Known hazards: drop-offs, currents, weeds, boat traffic, advisories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Life-saving gear and exact storage (ring buoy, reaching pole, board, backboard, first aid)</w:t>
      </w:r>
    </w:p>
    <w:p>
      <w:r>
        <w:rPr>
          <w:b/>
          <w:color w:val="1B6E3A"/>
          <w:sz w:val="21"/>
        </w:rPr>
        <w:t xml:space="preserve">   ✓ CONFIRM — and post entrance signage (see below)</w:t>
      </w:r>
    </w:p>
    <w:p>
      <w:r>
        <w:rPr>
          <w:b/>
          <w:sz w:val="21"/>
        </w:rPr>
        <w:t>• Lifeguard chair, whistle, rescue-tube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Buddy-board / swimmer check-in system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Boundary buoys/markers — storage and who sets them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fill="F2C318"/>
          </w:tcPr>
          <w:p>
            <w:r>
              <w:rPr>
                <w:b/>
                <w:sz w:val="20"/>
              </w:rPr>
              <w:t>WATERFRONT SIGNAGE ACTION: Because the beach is open to the public, post signs at the BEACH ENTRANCE during camp — "Swimming only when a lifeguard is on duty" / "Waterfront closed" otherwise. CONFIRM where signs are stored and who posts/removes them each day.</w:t>
            </w:r>
          </w:p>
        </w:tc>
      </w:tr>
    </w:tbl>
    <w:p>
      <w:pPr>
        <w:spacing w:before="200" w:after="40"/>
      </w:pPr>
      <w:r>
        <w:rPr>
          <w:b/>
          <w:color w:val="004D71"/>
          <w:sz w:val="26"/>
        </w:rPr>
        <w:t>Section 7 — Water, Power, Heat &amp; Gas</w:t>
      </w:r>
    </w:p>
    <w:p>
      <w:r>
        <w:rPr>
          <w:b/>
          <w:sz w:val="21"/>
        </w:rPr>
        <w:t>• Water source (municipal/well), potable?, boil-water notes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water shutoff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If a well: pump location + what to do if no water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Boiler / hot-water-tank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if hot water / boiler goes out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Pilot light: safe relight steps, or 'do not relight — call ___'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electrical / breaker / fuse panel locations (each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What to do if a breaker trips or fuse blows (spare fuse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Generator location, how to start, fuel type and storage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Propane/gas tank location + main shutoff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 supplier name + phone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relights pilots (stove, water heater, furnace) or call ___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8 — Kitchen Operations</w:t>
      </w:r>
    </w:p>
    <w:p>
      <w:r>
        <w:rPr>
          <w:b/>
          <w:sz w:val="21"/>
        </w:rPr>
        <w:t>• Stove/oven: gas or electric; pilot relight steps or who to call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Commercial dishwasher: how to start, sanitizer/temp, detergent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Walk-in/fridge/freezer locations + temps; what to do if one fails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Range-hood fire suppression (Ansul) location + last inspection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Kitchen (K-class) fire extinguisher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Cleaning supplies, first-aid kit, food-storage/allergy rules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public-health requirements (food handler cert, posted permits)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9 — Plumbing &amp; Washrooms</w:t>
      </w:r>
    </w:p>
    <w:p>
      <w:r>
        <w:rPr>
          <w:b/>
          <w:sz w:val="21"/>
        </w:rPr>
        <w:t>• Septic or sewer? If septic: tank location + pump-out contact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Plunger / toilet-auger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for plumbing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Per-building water shutoffs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Washroom/shower locations, hot-water capacity, accessible facilities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10 — Waste &amp; Recycling</w:t>
      </w:r>
    </w:p>
    <w:p>
      <w:r>
        <w:rPr>
          <w:b/>
          <w:sz w:val="21"/>
        </w:rPr>
        <w:t>• Where to leave garbage (dumpster/bin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Bear/wildlife-proofing required?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Recycling and compost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Pickup schedule, or who hauls it out and when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11 — Severe Weather &amp; Shelter</w:t>
      </w:r>
    </w:p>
    <w:p>
      <w:r>
        <w:rPr>
          <w:b/>
          <w:sz w:val="21"/>
        </w:rPr>
        <w:t>• Best shelter for a tornado/severe storm (name the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weather warnings reach the site (Alert Ready, radio, weather radio)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Lightning protocol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Power-outage plan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12 — Site Logistics &amp; Supplies</w:t>
      </w:r>
    </w:p>
    <w:p>
      <w:r>
        <w:rPr>
          <w:b/>
          <w:sz w:val="21"/>
        </w:rPr>
        <w:t>• On-grounds phone number(s)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Ambulance vehicle access (gate width, road condition)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First-aid station location + contents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AED (defibrillator) location, if any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Lost-camper protocol and when to escalate to 911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grocery store — name, address, hours</w:t>
      </w:r>
    </w:p>
    <w:p>
      <w:r>
        <w:rPr>
          <w:b/>
          <w:color w:val="1B6E3A"/>
          <w:sz w:val="21"/>
        </w:rPr>
        <w:t xml:space="preserve">   ✓ Food Basics, 286 Chatham St N, Blenheim 519-676-0353; Giant Tiger, 228 Chatham St S</w:t>
      </w:r>
    </w:p>
    <w:p>
      <w:r>
        <w:rPr>
          <w:b/>
          <w:sz w:val="21"/>
        </w:rPr>
        <w:t>• Nearest hardware store, gas station, propane refill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Maintenance/tool shed location + key; spare bulbs, fuses, plungers, batteries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approves repairs/spending and up to what amount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13 — Insurance &amp; Incident Reporting</w:t>
      </w:r>
    </w:p>
    <w:p>
      <w:r>
        <w:rPr>
          <w:b/>
          <w:sz w:val="21"/>
        </w:rPr>
        <w:t>• Insurance contact for property damage / incident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and how fast to report an incident, and to whom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Where signed waivers / photo-consent forms are stored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14 — Sign-off</w:t>
      </w:r>
    </w:p>
    <w:p>
      <w:r>
        <w:rPr>
          <w:b/>
          <w:sz w:val="21"/>
        </w:rPr>
        <w:t>• Completed by (name and role)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Date completed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Reviewed / approved by the Board (name)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Next review date (every spring)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